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26D" w:rsidRPr="0037526D" w:rsidRDefault="0037526D" w:rsidP="0037526D">
      <w:pPr>
        <w:jc w:val="both"/>
        <w:rPr>
          <w:lang w:val="es-AR"/>
        </w:rPr>
      </w:pPr>
      <w:bookmarkStart w:id="0" w:name="_GoBack"/>
      <w:r w:rsidRPr="0037526D">
        <w:rPr>
          <w:lang w:val="es-AR"/>
        </w:rPr>
        <w:t>¡</w:t>
      </w:r>
      <w:proofErr w:type="spellStart"/>
      <w:r w:rsidRPr="0037526D">
        <w:rPr>
          <w:lang w:val="es-AR"/>
        </w:rPr>
        <w:t>Hacé</w:t>
      </w:r>
      <w:proofErr w:type="spellEnd"/>
      <w:r w:rsidRPr="0037526D">
        <w:rPr>
          <w:lang w:val="es-AR"/>
        </w:rPr>
        <w:t xml:space="preserve"> de tu construcción una obra </w:t>
      </w:r>
      <w:proofErr w:type="gramStart"/>
      <w:r w:rsidRPr="0037526D">
        <w:rPr>
          <w:lang w:val="es-AR"/>
        </w:rPr>
        <w:t>sustentable  con</w:t>
      </w:r>
      <w:proofErr w:type="gramEnd"/>
      <w:r w:rsidRPr="0037526D">
        <w:rPr>
          <w:lang w:val="es-AR"/>
        </w:rPr>
        <w:t xml:space="preserve"> nuestro revestimiento </w:t>
      </w:r>
      <w:proofErr w:type="spellStart"/>
      <w:r w:rsidRPr="0037526D">
        <w:rPr>
          <w:lang w:val="es-AR"/>
        </w:rPr>
        <w:t>termoacústico</w:t>
      </w:r>
      <w:proofErr w:type="spellEnd"/>
      <w:r w:rsidRPr="0037526D">
        <w:rPr>
          <w:lang w:val="es-AR"/>
        </w:rPr>
        <w:t xml:space="preserve"> weber </w:t>
      </w:r>
      <w:proofErr w:type="spellStart"/>
      <w:r w:rsidRPr="0037526D">
        <w:rPr>
          <w:lang w:val="es-AR"/>
        </w:rPr>
        <w:t>promex</w:t>
      </w:r>
      <w:proofErr w:type="spellEnd"/>
      <w:r w:rsidRPr="0037526D">
        <w:rPr>
          <w:lang w:val="es-AR"/>
        </w:rPr>
        <w:t xml:space="preserve"> </w:t>
      </w:r>
      <w:proofErr w:type="spellStart"/>
      <w:r w:rsidRPr="0037526D">
        <w:rPr>
          <w:lang w:val="es-AR"/>
        </w:rPr>
        <w:t>therm</w:t>
      </w:r>
      <w:proofErr w:type="spellEnd"/>
      <w:r w:rsidRPr="0037526D">
        <w:rPr>
          <w:lang w:val="es-AR"/>
        </w:rPr>
        <w:t xml:space="preserve"> A! </w:t>
      </w:r>
    </w:p>
    <w:p w:rsidR="0037526D" w:rsidRPr="0037526D" w:rsidRDefault="0037526D" w:rsidP="0037526D">
      <w:pPr>
        <w:jc w:val="both"/>
        <w:rPr>
          <w:lang w:val="es-AR"/>
        </w:rPr>
      </w:pPr>
      <w:r w:rsidRPr="0037526D">
        <w:rPr>
          <w:rFonts w:ascii="Segoe UI Symbol" w:hAnsi="Segoe UI Symbol" w:cs="Segoe UI Symbol"/>
          <w:lang w:val="es-AR"/>
        </w:rPr>
        <w:t>✅</w:t>
      </w:r>
      <w:r w:rsidRPr="0037526D">
        <w:rPr>
          <w:lang w:val="es-AR"/>
        </w:rPr>
        <w:t xml:space="preserve"> Maximiza el ahorro de energía con su destacada capacidad de aislamiento.</w:t>
      </w:r>
    </w:p>
    <w:p w:rsidR="0037526D" w:rsidRPr="0037526D" w:rsidRDefault="0037526D" w:rsidP="0037526D">
      <w:pPr>
        <w:jc w:val="both"/>
        <w:rPr>
          <w:lang w:val="es-AR"/>
        </w:rPr>
      </w:pPr>
      <w:r w:rsidRPr="0037526D">
        <w:rPr>
          <w:rFonts w:ascii="Segoe UI Symbol" w:hAnsi="Segoe UI Symbol" w:cs="Segoe UI Symbol"/>
          <w:lang w:val="es-AR"/>
        </w:rPr>
        <w:t>✅</w:t>
      </w:r>
      <w:r w:rsidRPr="0037526D">
        <w:rPr>
          <w:lang w:val="es-AR"/>
        </w:rPr>
        <w:t xml:space="preserve"> De</w:t>
      </w:r>
      <w:r w:rsidRPr="0037526D">
        <w:rPr>
          <w:b/>
          <w:bCs/>
          <w:lang w:val="es-AR"/>
        </w:rPr>
        <w:t xml:space="preserve"> </w:t>
      </w:r>
      <w:r w:rsidRPr="0037526D">
        <w:rPr>
          <w:lang w:val="es-AR"/>
        </w:rPr>
        <w:t xml:space="preserve">aplicación </w:t>
      </w:r>
      <w:proofErr w:type="spellStart"/>
      <w:r w:rsidRPr="0037526D">
        <w:rPr>
          <w:lang w:val="es-AR"/>
        </w:rPr>
        <w:t>proyectable</w:t>
      </w:r>
      <w:proofErr w:type="spellEnd"/>
      <w:r w:rsidRPr="0037526D">
        <w:rPr>
          <w:lang w:val="es-AR"/>
        </w:rPr>
        <w:t>. </w:t>
      </w:r>
    </w:p>
    <w:p w:rsidR="0037526D" w:rsidRPr="0037526D" w:rsidRDefault="0037526D" w:rsidP="0037526D">
      <w:pPr>
        <w:jc w:val="both"/>
        <w:rPr>
          <w:lang w:val="es-AR"/>
        </w:rPr>
      </w:pPr>
      <w:r w:rsidRPr="0037526D">
        <w:rPr>
          <w:rFonts w:ascii="Segoe UI Symbol" w:hAnsi="Segoe UI Symbol" w:cs="Segoe UI Symbol"/>
          <w:lang w:val="es-AR"/>
        </w:rPr>
        <w:t>✅</w:t>
      </w:r>
      <w:r w:rsidRPr="0037526D">
        <w:rPr>
          <w:lang w:val="es-AR"/>
        </w:rPr>
        <w:t xml:space="preserve"> Presentación extra grande para reducir residuos de embalaje en tu obra.</w:t>
      </w:r>
    </w:p>
    <w:bookmarkEnd w:id="0"/>
    <w:p w:rsidR="00D80C9B" w:rsidRPr="0037526D" w:rsidRDefault="00D80C9B">
      <w:pPr>
        <w:rPr>
          <w:lang w:val="es-AR"/>
        </w:rPr>
      </w:pPr>
    </w:p>
    <w:sectPr w:rsidR="00D80C9B" w:rsidRPr="003752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26D"/>
    <w:rsid w:val="0037526D"/>
    <w:rsid w:val="00D8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5DB42C-7CFF-459C-A6AA-A78DD30A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9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Yuruary Manzanilla</dc:creator>
  <cp:keywords/>
  <dc:description/>
  <cp:lastModifiedBy>Yuruary Manzanilla</cp:lastModifiedBy>
  <cp:revision>1</cp:revision>
  <dcterms:created xsi:type="dcterms:W3CDTF">2024-01-10T13:21:00Z</dcterms:created>
  <dcterms:modified xsi:type="dcterms:W3CDTF">2024-01-10T13:24:00Z</dcterms:modified>
</cp:coreProperties>
</file>